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1DCE" w14:textId="10B83099" w:rsidR="004F6008" w:rsidRDefault="00E47DA8">
      <w:pPr>
        <w:jc w:val="center"/>
        <w:rPr>
          <w:rFonts w:ascii="宋体" w:eastAsia="宋体" w:hAnsi="宋体" w:hint="eastAsia"/>
          <w:b/>
          <w:sz w:val="32"/>
          <w:szCs w:val="32"/>
        </w:rPr>
      </w:pPr>
      <w:bookmarkStart w:id="0" w:name="_Hlk207114466"/>
      <w:r w:rsidRPr="00E47DA8">
        <w:rPr>
          <w:rFonts w:ascii="宋体" w:eastAsia="宋体" w:hAnsi="宋体" w:hint="eastAsia"/>
          <w:b/>
          <w:bCs/>
          <w:sz w:val="32"/>
          <w:szCs w:val="32"/>
        </w:rPr>
        <w:t>水利水电工程人工智能检测综合技术研究与应用</w:t>
      </w:r>
      <w:r>
        <w:rPr>
          <w:rFonts w:ascii="宋体" w:eastAsia="宋体" w:hAnsi="宋体" w:hint="eastAsia"/>
          <w:b/>
          <w:bCs/>
          <w:sz w:val="32"/>
          <w:szCs w:val="32"/>
        </w:rPr>
        <w:t>项目</w:t>
      </w:r>
      <w:bookmarkEnd w:id="0"/>
      <w:r w:rsidR="00D1077F">
        <w:rPr>
          <w:rFonts w:ascii="宋体" w:eastAsia="宋体" w:hAnsi="宋体" w:hint="eastAsia"/>
          <w:b/>
          <w:sz w:val="32"/>
          <w:szCs w:val="32"/>
        </w:rPr>
        <w:t>采购询价公告</w:t>
      </w:r>
    </w:p>
    <w:p w14:paraId="62E139E1" w14:textId="77777777" w:rsidR="004F6008" w:rsidRDefault="00000000" w:rsidP="00EC4679">
      <w:pPr>
        <w:adjustRightInd w:val="0"/>
        <w:spacing w:line="6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致各报价人：</w:t>
      </w:r>
    </w:p>
    <w:p w14:paraId="757668F7" w14:textId="3A5AA4A8" w:rsidR="004F6008" w:rsidRDefault="00000000" w:rsidP="00EC4679">
      <w:pPr>
        <w:adjustRightInd w:val="0"/>
        <w:spacing w:line="6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根据实际工作需要，我公司现以询比方式对</w:t>
      </w:r>
      <w:r w:rsidR="00E47DA8" w:rsidRPr="00E47DA8">
        <w:rPr>
          <w:rFonts w:ascii="宋体" w:eastAsia="宋体" w:hAnsi="宋体" w:hint="eastAsia"/>
          <w:sz w:val="28"/>
          <w:szCs w:val="28"/>
        </w:rPr>
        <w:t>水利水电工程人工智能检测综合技术研究与应用</w:t>
      </w:r>
      <w:r>
        <w:rPr>
          <w:rFonts w:ascii="宋体" w:eastAsia="宋体" w:hAnsi="宋体" w:hint="eastAsia"/>
          <w:sz w:val="28"/>
          <w:szCs w:val="28"/>
        </w:rPr>
        <w:t>项目进行公开采购，欢迎符合条件的报价人就以下内容进行报价。</w:t>
      </w:r>
    </w:p>
    <w:p w14:paraId="5AA5D213" w14:textId="77777777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一、采购需求</w:t>
      </w:r>
    </w:p>
    <w:p w14:paraId="267916F8" w14:textId="77777777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（一）采购内容</w:t>
      </w:r>
    </w:p>
    <w:p w14:paraId="5D8A2E25" w14:textId="56B22A2E" w:rsidR="00A90501" w:rsidRPr="00A90501" w:rsidRDefault="00A90501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1. 技术服务的目标：</w:t>
      </w:r>
      <w:r w:rsidR="00EA45BC" w:rsidRPr="00EA45BC">
        <w:rPr>
          <w:rFonts w:ascii="宋体" w:eastAsia="宋体" w:hAnsi="宋体" w:hint="eastAsia"/>
          <w:sz w:val="28"/>
          <w:szCs w:val="28"/>
        </w:rPr>
        <w:t>研制一套</w:t>
      </w:r>
      <w:r w:rsidR="00EA45BC">
        <w:rPr>
          <w:rFonts w:ascii="宋体" w:eastAsia="宋体" w:hAnsi="宋体" w:hint="eastAsia"/>
          <w:sz w:val="28"/>
          <w:szCs w:val="28"/>
        </w:rPr>
        <w:t>具备</w:t>
      </w:r>
      <w:r w:rsidR="00EA45BC" w:rsidRPr="00EA45BC">
        <w:rPr>
          <w:rFonts w:ascii="宋体" w:eastAsia="宋体" w:hAnsi="宋体" w:hint="eastAsia"/>
          <w:sz w:val="28"/>
          <w:szCs w:val="28"/>
        </w:rPr>
        <w:t>面向混凝土结构表面裂缝的智能识别、参数提取，具备图像与视频数据的批量导入、裂缝智能检测及数据库管理等功能</w:t>
      </w:r>
      <w:r w:rsidR="00EA45BC">
        <w:rPr>
          <w:rFonts w:ascii="宋体" w:eastAsia="宋体" w:hAnsi="宋体" w:hint="eastAsia"/>
          <w:sz w:val="28"/>
          <w:szCs w:val="28"/>
        </w:rPr>
        <w:t>的软件</w:t>
      </w:r>
      <w:r w:rsidR="00EA45BC" w:rsidRPr="00EA45BC">
        <w:rPr>
          <w:rFonts w:ascii="宋体" w:eastAsia="宋体" w:hAnsi="宋体" w:hint="eastAsia"/>
          <w:sz w:val="28"/>
          <w:szCs w:val="28"/>
        </w:rPr>
        <w:t>，适用于桥梁、水坝、隧道等结构设施的日常巡检与长期病害监测。</w:t>
      </w:r>
    </w:p>
    <w:p w14:paraId="191926AC" w14:textId="04562BF2" w:rsidR="00A90501" w:rsidRPr="00A90501" w:rsidRDefault="00A90501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2. 技术服务的内容：（1）</w:t>
      </w:r>
      <w:r w:rsidR="00EA45BC" w:rsidRPr="00EA45BC">
        <w:rPr>
          <w:rFonts w:ascii="宋体" w:eastAsia="宋体" w:hAnsi="宋体" w:hint="eastAsia"/>
          <w:sz w:val="28"/>
          <w:szCs w:val="28"/>
        </w:rPr>
        <w:t>裂缝参数计算与统计</w:t>
      </w:r>
      <w:r w:rsidRPr="00A90501">
        <w:rPr>
          <w:rFonts w:ascii="宋体" w:eastAsia="宋体" w:hAnsi="宋体" w:hint="eastAsia"/>
          <w:sz w:val="28"/>
          <w:szCs w:val="28"/>
        </w:rPr>
        <w:t>；（2）开发相应的</w:t>
      </w:r>
      <w:r w:rsidR="00EA45BC" w:rsidRPr="00EA45BC">
        <w:rPr>
          <w:rFonts w:ascii="宋体" w:eastAsia="宋体" w:hAnsi="宋体" w:hint="eastAsia"/>
          <w:sz w:val="28"/>
          <w:szCs w:val="28"/>
        </w:rPr>
        <w:t>数据管理与数据库支持</w:t>
      </w:r>
      <w:r w:rsidR="00EA45BC">
        <w:rPr>
          <w:rFonts w:ascii="宋体" w:eastAsia="宋体" w:hAnsi="宋体" w:hint="eastAsia"/>
          <w:sz w:val="28"/>
          <w:szCs w:val="28"/>
        </w:rPr>
        <w:t>；</w:t>
      </w:r>
    </w:p>
    <w:p w14:paraId="74ED572B" w14:textId="7A526E00" w:rsidR="00A90501" w:rsidRPr="00A90501" w:rsidRDefault="00A90501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3.主要功能：</w:t>
      </w:r>
      <w:r w:rsidR="00EA45BC" w:rsidRPr="00EA45BC">
        <w:rPr>
          <w:rFonts w:ascii="宋体" w:eastAsia="宋体" w:hAnsi="宋体"/>
          <w:sz w:val="28"/>
          <w:szCs w:val="28"/>
        </w:rPr>
        <w:t>混凝土结构表面裂缝的智能识别</w:t>
      </w:r>
      <w:r w:rsidR="00EA45BC">
        <w:rPr>
          <w:rFonts w:ascii="宋体" w:eastAsia="宋体" w:hAnsi="宋体" w:hint="eastAsia"/>
          <w:sz w:val="28"/>
          <w:szCs w:val="28"/>
        </w:rPr>
        <w:t>。</w:t>
      </w:r>
    </w:p>
    <w:p w14:paraId="47B6CAC6" w14:textId="4752E9FD" w:rsidR="00A90501" w:rsidRDefault="00A90501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A90501">
        <w:rPr>
          <w:rFonts w:ascii="宋体" w:eastAsia="宋体" w:hAnsi="宋体" w:hint="eastAsia"/>
          <w:sz w:val="28"/>
          <w:szCs w:val="28"/>
        </w:rPr>
        <w:t>. 技术服务期限：合同签订后的一年。</w:t>
      </w:r>
    </w:p>
    <w:p w14:paraId="0E72E96F" w14:textId="427CA186" w:rsidR="004F6008" w:rsidRDefault="00A90501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5E7BAC">
        <w:rPr>
          <w:rFonts w:ascii="宋体" w:eastAsia="宋体" w:hAnsi="宋体" w:hint="eastAsia"/>
          <w:sz w:val="28"/>
          <w:szCs w:val="28"/>
        </w:rPr>
        <w:t xml:space="preserve">5. </w:t>
      </w:r>
      <w:r w:rsidR="003E42C6" w:rsidRPr="005E7BAC">
        <w:rPr>
          <w:rFonts w:ascii="宋体" w:eastAsia="宋体" w:hAnsi="宋体" w:hint="eastAsia"/>
          <w:sz w:val="28"/>
          <w:szCs w:val="28"/>
        </w:rPr>
        <w:t>验收标准：</w:t>
      </w:r>
      <w:r w:rsidR="00EC4679" w:rsidRPr="005E7BAC">
        <w:rPr>
          <w:rFonts w:ascii="宋体" w:eastAsia="宋体" w:hAnsi="宋体"/>
          <w:sz w:val="28"/>
          <w:szCs w:val="28"/>
        </w:rPr>
        <w:t>系统对裂缝的自动识别准确率不低于</w:t>
      </w:r>
      <w:r w:rsidR="005E7BAC" w:rsidRPr="005E7BAC">
        <w:rPr>
          <w:rFonts w:ascii="宋体" w:eastAsia="宋体" w:hAnsi="宋体" w:hint="eastAsia"/>
          <w:sz w:val="28"/>
          <w:szCs w:val="28"/>
        </w:rPr>
        <w:t>90</w:t>
      </w:r>
      <w:r w:rsidR="00EC4679" w:rsidRPr="005E7BAC">
        <w:rPr>
          <w:rFonts w:ascii="宋体" w:eastAsia="宋体" w:hAnsi="宋体"/>
          <w:sz w:val="28"/>
          <w:szCs w:val="28"/>
        </w:rPr>
        <w:t>%，误报率不高于</w:t>
      </w:r>
      <w:r w:rsidR="005E7BAC" w:rsidRPr="005E7BAC">
        <w:rPr>
          <w:rFonts w:ascii="宋体" w:eastAsia="宋体" w:hAnsi="宋体" w:hint="eastAsia"/>
          <w:sz w:val="28"/>
          <w:szCs w:val="28"/>
        </w:rPr>
        <w:t>4.5</w:t>
      </w:r>
      <w:r w:rsidR="00EC4679" w:rsidRPr="005E7BAC">
        <w:rPr>
          <w:rFonts w:ascii="宋体" w:eastAsia="宋体" w:hAnsi="宋体"/>
          <w:sz w:val="28"/>
          <w:szCs w:val="28"/>
        </w:rPr>
        <w:t>%，</w:t>
      </w:r>
      <w:r w:rsidR="00EC4679" w:rsidRPr="005E7BAC">
        <w:rPr>
          <w:rFonts w:ascii="宋体" w:eastAsia="宋体" w:hAnsi="宋体" w:hint="eastAsia"/>
          <w:sz w:val="28"/>
          <w:szCs w:val="28"/>
        </w:rPr>
        <w:t>测量精度0.1mm；</w:t>
      </w:r>
      <w:r w:rsidR="00EC4679" w:rsidRPr="005E7BAC">
        <w:rPr>
          <w:rFonts w:ascii="宋体" w:eastAsia="宋体" w:hAnsi="宋体"/>
          <w:sz w:val="28"/>
          <w:szCs w:val="28"/>
        </w:rPr>
        <w:t>具体以在标准测试数据集上的验证报告为准。系统运行稳定，操作流程便捷，响应时间满足业务要求。用户界面（UI/UX）设计友好，交互逻辑清晰，符合约定操作习惯。系统生成或处理的图像资料应清晰度高，裂缝特征可识别性强，满足后续分析与存档的要求。</w:t>
      </w:r>
      <w:r w:rsidR="001836F8" w:rsidRPr="005E7BAC">
        <w:rPr>
          <w:rFonts w:ascii="宋体" w:eastAsia="宋体" w:hAnsi="宋体" w:hint="eastAsia"/>
          <w:sz w:val="28"/>
          <w:szCs w:val="28"/>
        </w:rPr>
        <w:t>满足水利水电工程中质量检测要求，具备在行业内推广应用的条件与优势。</w:t>
      </w:r>
    </w:p>
    <w:p w14:paraId="697209C9" w14:textId="4B27DFF4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057C6C" w:rsidRPr="00057C6C">
        <w:rPr>
          <w:rFonts w:ascii="宋体" w:eastAsia="宋体" w:hAnsi="宋体" w:hint="eastAsia"/>
          <w:sz w:val="28"/>
          <w:szCs w:val="28"/>
        </w:rPr>
        <w:t>报价人资格要求</w:t>
      </w:r>
    </w:p>
    <w:p w14:paraId="615CCFF9" w14:textId="77777777" w:rsidR="00057C6C" w:rsidRPr="00057C6C" w:rsidRDefault="00057C6C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bookmarkStart w:id="1" w:name="bookmark5"/>
      <w:r w:rsidRPr="00057C6C">
        <w:rPr>
          <w:rFonts w:ascii="宋体" w:eastAsia="宋体" w:hAnsi="宋体" w:hint="eastAsia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 w14:textId="3237183A" w:rsidR="00057C6C" w:rsidRPr="00057C6C" w:rsidRDefault="00057C6C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057C6C">
        <w:rPr>
          <w:rFonts w:ascii="宋体" w:eastAsia="宋体" w:hAnsi="宋体" w:hint="eastAsia"/>
          <w:sz w:val="28"/>
          <w:szCs w:val="28"/>
        </w:rPr>
        <w:lastRenderedPageBreak/>
        <w:t>2.2具有良好的商业信誉，</w:t>
      </w:r>
      <w:r w:rsidR="0034765C" w:rsidRPr="0034765C">
        <w:rPr>
          <w:rFonts w:ascii="宋体" w:eastAsia="宋体" w:hAnsi="宋体" w:hint="eastAsia"/>
          <w:sz w:val="28"/>
          <w:szCs w:val="28"/>
        </w:rPr>
        <w:t>信用中国</w:t>
      </w:r>
      <w:r w:rsidR="0034765C">
        <w:rPr>
          <w:rFonts w:ascii="宋体" w:eastAsia="宋体" w:hAnsi="宋体" w:hint="eastAsia"/>
          <w:sz w:val="28"/>
          <w:szCs w:val="28"/>
        </w:rPr>
        <w:t>、</w:t>
      </w:r>
      <w:r w:rsidR="0034765C" w:rsidRPr="0034765C">
        <w:rPr>
          <w:rFonts w:ascii="宋体" w:eastAsia="宋体" w:hAnsi="宋体" w:hint="eastAsia"/>
          <w:sz w:val="28"/>
          <w:szCs w:val="28"/>
        </w:rPr>
        <w:t>中国政府采购网等渠道查询</w:t>
      </w:r>
      <w:r w:rsidRPr="00057C6C">
        <w:rPr>
          <w:rFonts w:ascii="宋体" w:eastAsia="宋体" w:hAnsi="宋体" w:hint="eastAsia"/>
          <w:sz w:val="28"/>
          <w:szCs w:val="28"/>
        </w:rPr>
        <w:t>近三年在经营活动中没有重大违法记录，具备履行合同相关技术支持的能力。</w:t>
      </w:r>
    </w:p>
    <w:p w14:paraId="575011FF" w14:textId="41A03AF2" w:rsidR="00057C6C" w:rsidRPr="00057C6C" w:rsidRDefault="00057C6C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057C6C">
        <w:rPr>
          <w:rFonts w:ascii="宋体" w:eastAsia="宋体" w:hAnsi="宋体" w:hint="eastAsia"/>
          <w:sz w:val="28"/>
          <w:szCs w:val="28"/>
        </w:rPr>
        <w:t>2.3</w:t>
      </w:r>
      <w:r w:rsidR="00A9276F" w:rsidRPr="00A9276F">
        <w:rPr>
          <w:rFonts w:ascii="宋体" w:eastAsia="宋体" w:hAnsi="宋体" w:hint="eastAsia"/>
          <w:sz w:val="28"/>
          <w:szCs w:val="28"/>
        </w:rPr>
        <w:t>投标方须具备</w:t>
      </w:r>
      <w:r w:rsidR="00E47DA8">
        <w:rPr>
          <w:rFonts w:ascii="宋体" w:eastAsia="宋体" w:hAnsi="宋体" w:hint="eastAsia"/>
          <w:sz w:val="28"/>
          <w:szCs w:val="28"/>
        </w:rPr>
        <w:t>算法模块开发能力</w:t>
      </w:r>
      <w:r w:rsidR="00A9276F" w:rsidRPr="00A9276F">
        <w:rPr>
          <w:rFonts w:ascii="宋体" w:eastAsia="宋体" w:hAnsi="宋体" w:hint="eastAsia"/>
          <w:sz w:val="28"/>
          <w:szCs w:val="28"/>
        </w:rPr>
        <w:t>，</w:t>
      </w:r>
      <w:r w:rsidR="00E47DA8">
        <w:rPr>
          <w:rFonts w:ascii="宋体" w:eastAsia="宋体" w:hAnsi="宋体" w:hint="eastAsia"/>
          <w:sz w:val="28"/>
          <w:szCs w:val="28"/>
        </w:rPr>
        <w:t>并提供相近项目</w:t>
      </w:r>
      <w:r w:rsidR="00EC4679">
        <w:rPr>
          <w:rFonts w:ascii="宋体" w:eastAsia="宋体" w:hAnsi="宋体" w:hint="eastAsia"/>
          <w:sz w:val="28"/>
          <w:szCs w:val="28"/>
        </w:rPr>
        <w:t>及</w:t>
      </w:r>
      <w:r w:rsidR="00EC4679" w:rsidRPr="00EC4679">
        <w:rPr>
          <w:rFonts w:ascii="宋体" w:eastAsia="宋体" w:hAnsi="宋体"/>
          <w:sz w:val="28"/>
          <w:szCs w:val="28"/>
        </w:rPr>
        <w:t>有相关研发经验</w:t>
      </w:r>
      <w:r w:rsidR="00EA45BC">
        <w:rPr>
          <w:rFonts w:ascii="宋体" w:eastAsia="宋体" w:hAnsi="宋体" w:hint="eastAsia"/>
          <w:sz w:val="28"/>
          <w:szCs w:val="28"/>
        </w:rPr>
        <w:t>，</w:t>
      </w:r>
      <w:r w:rsidR="00A9276F" w:rsidRPr="00A9276F">
        <w:rPr>
          <w:rFonts w:ascii="宋体" w:eastAsia="宋体" w:hAnsi="宋体" w:hint="eastAsia"/>
          <w:sz w:val="28"/>
          <w:szCs w:val="28"/>
        </w:rPr>
        <w:t>方可参与投标</w:t>
      </w:r>
      <w:r w:rsidRPr="00057C6C">
        <w:rPr>
          <w:rFonts w:ascii="宋体" w:eastAsia="宋体" w:hAnsi="宋体" w:hint="eastAsia"/>
          <w:sz w:val="28"/>
          <w:szCs w:val="28"/>
        </w:rPr>
        <w:t>。</w:t>
      </w:r>
    </w:p>
    <w:p w14:paraId="57ECF228" w14:textId="110B60CA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bookmarkEnd w:id="1"/>
      <w:r w:rsidR="00A9276F" w:rsidRPr="00A9276F">
        <w:rPr>
          <w:rFonts w:ascii="宋体" w:eastAsia="宋体" w:hAnsi="宋体" w:hint="eastAsia"/>
          <w:sz w:val="28"/>
          <w:szCs w:val="28"/>
        </w:rPr>
        <w:t>相关要求</w:t>
      </w:r>
    </w:p>
    <w:p w14:paraId="3ED8B206" w14:textId="239B3100" w:rsidR="00A9276F" w:rsidRPr="00A9276F" w:rsidRDefault="00A9276F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3.1报价人应在规定的时间内向询价人做出一次性书面报价。</w:t>
      </w:r>
    </w:p>
    <w:p w14:paraId="1A326347" w14:textId="77777777" w:rsidR="00A9276F" w:rsidRPr="00A9276F" w:rsidRDefault="00A9276F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3.2报价人提交的报价资料在符合本次采购需求的前提下，按照合理低价的原则确定中标人。</w:t>
      </w:r>
    </w:p>
    <w:p w14:paraId="31480373" w14:textId="262B9D6A" w:rsidR="00A9276F" w:rsidRDefault="00A9276F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3.3拦标价</w:t>
      </w:r>
      <w:r w:rsidR="00C4578D">
        <w:rPr>
          <w:rFonts w:ascii="宋体" w:eastAsia="宋体" w:hAnsi="宋体" w:hint="eastAsia"/>
          <w:sz w:val="28"/>
          <w:szCs w:val="28"/>
        </w:rPr>
        <w:t>：</w:t>
      </w:r>
      <w:r w:rsidRPr="00A9276F">
        <w:rPr>
          <w:rFonts w:ascii="宋体" w:eastAsia="宋体" w:hAnsi="宋体" w:hint="eastAsia"/>
          <w:sz w:val="28"/>
          <w:szCs w:val="28"/>
        </w:rPr>
        <w:t>人民币</w:t>
      </w:r>
      <w:r w:rsidR="00D4389D">
        <w:rPr>
          <w:rFonts w:ascii="宋体" w:eastAsia="宋体" w:hAnsi="宋体" w:hint="eastAsia"/>
          <w:sz w:val="28"/>
          <w:szCs w:val="28"/>
        </w:rPr>
        <w:t>30</w:t>
      </w:r>
      <w:r w:rsidR="00AF7038" w:rsidRPr="00A9276F">
        <w:rPr>
          <w:rFonts w:ascii="宋体" w:eastAsia="宋体" w:hAnsi="宋体" w:hint="eastAsia"/>
          <w:sz w:val="28"/>
          <w:szCs w:val="28"/>
        </w:rPr>
        <w:t>万元</w:t>
      </w:r>
      <w:r w:rsidRPr="00A9276F">
        <w:rPr>
          <w:rFonts w:ascii="宋体" w:eastAsia="宋体" w:hAnsi="宋体" w:hint="eastAsia"/>
          <w:sz w:val="28"/>
          <w:szCs w:val="28"/>
        </w:rPr>
        <w:t>。</w:t>
      </w:r>
    </w:p>
    <w:p w14:paraId="4938A9A6" w14:textId="57EDFD1D" w:rsidR="004F6008" w:rsidRDefault="00A9276F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二、报价时间、地点及联系人</w:t>
      </w:r>
    </w:p>
    <w:p w14:paraId="1DD11807" w14:textId="763029F0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（一）报价时间</w:t>
      </w:r>
      <w:r w:rsidRPr="00AF7038">
        <w:rPr>
          <w:rFonts w:ascii="宋体" w:eastAsia="宋体" w:hAnsi="宋体" w:hint="eastAsia"/>
          <w:sz w:val="28"/>
          <w:szCs w:val="28"/>
        </w:rPr>
        <w:t>：</w:t>
      </w:r>
      <w:r w:rsidR="00AF7038">
        <w:rPr>
          <w:rFonts w:ascii="宋体" w:eastAsia="宋体" w:hAnsi="宋体" w:hint="eastAsia"/>
          <w:sz w:val="28"/>
          <w:szCs w:val="28"/>
        </w:rPr>
        <w:t>202</w:t>
      </w:r>
      <w:r w:rsidR="005E7BAC">
        <w:rPr>
          <w:rFonts w:ascii="宋体" w:eastAsia="宋体" w:hAnsi="宋体" w:hint="eastAsia"/>
          <w:sz w:val="28"/>
          <w:szCs w:val="28"/>
        </w:rPr>
        <w:t>6</w:t>
      </w:r>
      <w:r w:rsidR="00AF7038">
        <w:rPr>
          <w:rFonts w:ascii="宋体" w:eastAsia="宋体" w:hAnsi="宋体" w:hint="eastAsia"/>
          <w:sz w:val="28"/>
          <w:szCs w:val="28"/>
        </w:rPr>
        <w:t>年</w:t>
      </w:r>
      <w:r w:rsidR="005E7BAC">
        <w:rPr>
          <w:rFonts w:ascii="宋体" w:eastAsia="宋体" w:hAnsi="宋体" w:hint="eastAsia"/>
          <w:sz w:val="28"/>
          <w:szCs w:val="28"/>
        </w:rPr>
        <w:t>3</w:t>
      </w:r>
      <w:r w:rsidR="00AF7038">
        <w:rPr>
          <w:rFonts w:ascii="宋体" w:eastAsia="宋体" w:hAnsi="宋体" w:hint="eastAsia"/>
          <w:sz w:val="28"/>
          <w:szCs w:val="28"/>
        </w:rPr>
        <w:t>月</w:t>
      </w:r>
      <w:r w:rsidR="001836F8">
        <w:rPr>
          <w:rFonts w:ascii="宋体" w:eastAsia="宋体" w:hAnsi="宋体" w:hint="eastAsia"/>
          <w:sz w:val="28"/>
          <w:szCs w:val="28"/>
        </w:rPr>
        <w:t>1</w:t>
      </w:r>
      <w:r w:rsidR="005E7BAC">
        <w:rPr>
          <w:rFonts w:ascii="宋体" w:eastAsia="宋体" w:hAnsi="宋体" w:hint="eastAsia"/>
          <w:sz w:val="28"/>
          <w:szCs w:val="28"/>
        </w:rPr>
        <w:t>6</w:t>
      </w:r>
      <w:r w:rsidR="00AF7038">
        <w:rPr>
          <w:rFonts w:ascii="宋体" w:eastAsia="宋体" w:hAnsi="宋体" w:hint="eastAsia"/>
          <w:sz w:val="28"/>
          <w:szCs w:val="28"/>
        </w:rPr>
        <w:t>日</w:t>
      </w:r>
      <w:r w:rsidR="00890737" w:rsidRPr="00AF7038">
        <w:rPr>
          <w:rFonts w:ascii="宋体" w:eastAsia="宋体" w:hAnsi="宋体" w:hint="eastAsia"/>
          <w:sz w:val="28"/>
          <w:szCs w:val="28"/>
        </w:rPr>
        <w:t>至</w:t>
      </w:r>
      <w:r w:rsidR="00890737" w:rsidRPr="00AF7038">
        <w:rPr>
          <w:rFonts w:ascii="宋体" w:eastAsia="宋体" w:hAnsi="宋体"/>
          <w:sz w:val="28"/>
          <w:szCs w:val="28"/>
        </w:rPr>
        <w:t>202</w:t>
      </w:r>
      <w:r w:rsidR="005E7BAC">
        <w:rPr>
          <w:rFonts w:ascii="宋体" w:eastAsia="宋体" w:hAnsi="宋体" w:hint="eastAsia"/>
          <w:sz w:val="28"/>
          <w:szCs w:val="28"/>
        </w:rPr>
        <w:t>6</w:t>
      </w:r>
      <w:r w:rsidR="00890737" w:rsidRPr="00AF7038">
        <w:rPr>
          <w:rFonts w:ascii="宋体" w:eastAsia="宋体" w:hAnsi="宋体" w:hint="eastAsia"/>
          <w:sz w:val="28"/>
          <w:szCs w:val="28"/>
        </w:rPr>
        <w:t>年</w:t>
      </w:r>
      <w:r w:rsidR="005E7BAC">
        <w:rPr>
          <w:rFonts w:ascii="宋体" w:eastAsia="宋体" w:hAnsi="宋体" w:hint="eastAsia"/>
          <w:sz w:val="28"/>
          <w:szCs w:val="28"/>
        </w:rPr>
        <w:t>3</w:t>
      </w:r>
      <w:r w:rsidR="00890737" w:rsidRPr="00AF7038">
        <w:rPr>
          <w:rFonts w:ascii="宋体" w:eastAsia="宋体" w:hAnsi="宋体" w:hint="eastAsia"/>
          <w:sz w:val="28"/>
          <w:szCs w:val="28"/>
        </w:rPr>
        <w:t>月</w:t>
      </w:r>
      <w:r w:rsidR="005E7BAC">
        <w:rPr>
          <w:rFonts w:ascii="宋体" w:eastAsia="宋体" w:hAnsi="宋体" w:hint="eastAsia"/>
          <w:sz w:val="28"/>
          <w:szCs w:val="28"/>
        </w:rPr>
        <w:t>20</w:t>
      </w:r>
      <w:r w:rsidR="00890737" w:rsidRPr="00AF7038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9938C65" w14:textId="77777777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（二）报价地点：辽宁省水利水电勘测设计研究院有限责任公司（沈阳市和平区光荣路6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号）；</w:t>
      </w:r>
    </w:p>
    <w:p w14:paraId="322D3F15" w14:textId="78BA2A3A" w:rsidR="00A9276F" w:rsidRDefault="00A9276F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（三）报价方式：</w:t>
      </w:r>
      <w:r w:rsidRPr="00A9276F">
        <w:rPr>
          <w:rFonts w:ascii="宋体" w:eastAsia="宋体" w:hAnsi="宋体" w:hint="eastAsia"/>
          <w:sz w:val="28"/>
          <w:szCs w:val="28"/>
        </w:rPr>
        <w:t>将报价文件邮寄至辽宁省水利水电勘测设计研究院有限责任公司（辽宁省沈阳市和平区光荣街68号）、将报价文件电子版发送至邮箱337161106@qq.com或面送至公司参与比选，逾期送达或者未送达指定地点的报价文件，询价人不予受理。</w:t>
      </w:r>
    </w:p>
    <w:p w14:paraId="2C7E0650" w14:textId="79168C34" w:rsidR="004F6008" w:rsidRDefault="00000000" w:rsidP="00EC4679">
      <w:pPr>
        <w:spacing w:line="600" w:lineRule="exact"/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A9276F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F7038">
        <w:rPr>
          <w:rFonts w:ascii="宋体" w:eastAsia="宋体" w:hAnsi="宋体" w:hint="eastAsia"/>
          <w:sz w:val="28"/>
          <w:szCs w:val="28"/>
        </w:rPr>
        <w:t>联系人：</w:t>
      </w:r>
      <w:r w:rsidR="00AF7038" w:rsidRPr="00AF7038">
        <w:rPr>
          <w:rFonts w:ascii="宋体" w:eastAsia="宋体" w:hAnsi="宋体" w:hint="eastAsia"/>
          <w:sz w:val="28"/>
          <w:szCs w:val="28"/>
        </w:rPr>
        <w:t>曲瑞</w:t>
      </w:r>
    </w:p>
    <w:p w14:paraId="79C4FC35" w14:textId="46F5FAD7" w:rsidR="004F6008" w:rsidRDefault="00000000" w:rsidP="00EC4679">
      <w:pPr>
        <w:spacing w:line="600" w:lineRule="exact"/>
        <w:ind w:firstLineChars="487" w:firstLine="1364"/>
        <w:jc w:val="left"/>
        <w:rPr>
          <w:rFonts w:ascii="宋体" w:eastAsia="宋体" w:hAnsi="宋体" w:hint="eastAsia"/>
          <w:sz w:val="28"/>
          <w:szCs w:val="28"/>
        </w:rPr>
      </w:pPr>
      <w:r w:rsidRPr="00AF7038">
        <w:rPr>
          <w:rFonts w:ascii="宋体" w:eastAsia="宋体" w:hAnsi="宋体" w:hint="eastAsia"/>
          <w:sz w:val="28"/>
          <w:szCs w:val="28"/>
        </w:rPr>
        <w:t>电  话：</w:t>
      </w:r>
      <w:r w:rsidR="00AF7038" w:rsidRPr="00AF7038">
        <w:rPr>
          <w:rFonts w:ascii="宋体" w:eastAsia="宋体" w:hAnsi="宋体" w:hint="eastAsia"/>
          <w:sz w:val="28"/>
          <w:szCs w:val="28"/>
        </w:rPr>
        <w:t>15042242759</w:t>
      </w:r>
    </w:p>
    <w:p w14:paraId="1994F615" w14:textId="0D08B3C2" w:rsidR="004F6008" w:rsidRDefault="00000000" w:rsidP="00EC4679">
      <w:pPr>
        <w:spacing w:line="600" w:lineRule="exact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  <w:r w:rsidR="006253B3" w:rsidRPr="006253B3">
        <w:rPr>
          <w:rFonts w:ascii="宋体" w:eastAsia="宋体" w:hAnsi="宋体" w:hint="eastAsia"/>
          <w:sz w:val="28"/>
          <w:szCs w:val="28"/>
        </w:rPr>
        <w:t>水利水电工程人工智能检测综合技术研究与应用</w:t>
      </w:r>
      <w:r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/>
          <w:sz w:val="28"/>
          <w:szCs w:val="28"/>
        </w:rPr>
        <w:t>报价单</w:t>
      </w:r>
    </w:p>
    <w:p w14:paraId="63317D43" w14:textId="77777777" w:rsidR="004F6008" w:rsidRDefault="00000000" w:rsidP="00EC4679">
      <w:pPr>
        <w:spacing w:line="600" w:lineRule="exact"/>
        <w:ind w:firstLineChars="1100" w:firstLine="30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辽宁省水利水电勘测设计研究院有限责任公司</w:t>
      </w:r>
    </w:p>
    <w:p w14:paraId="7C9F721E" w14:textId="129E7222" w:rsidR="004F6008" w:rsidRDefault="00000000" w:rsidP="00EC4679">
      <w:pPr>
        <w:spacing w:line="600" w:lineRule="exact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</w:t>
      </w:r>
      <w:r w:rsidR="00AF7038" w:rsidRPr="00AF7038">
        <w:rPr>
          <w:rFonts w:ascii="宋体" w:eastAsia="宋体" w:hAnsi="宋体" w:hint="eastAsia"/>
          <w:sz w:val="28"/>
          <w:szCs w:val="28"/>
        </w:rPr>
        <w:t>202</w:t>
      </w:r>
      <w:r w:rsidR="002E1F59">
        <w:rPr>
          <w:rFonts w:ascii="宋体" w:eastAsia="宋体" w:hAnsi="宋体" w:hint="eastAsia"/>
          <w:sz w:val="28"/>
          <w:szCs w:val="28"/>
        </w:rPr>
        <w:t>6</w:t>
      </w:r>
      <w:r w:rsidR="00AF7038" w:rsidRPr="00AF7038">
        <w:rPr>
          <w:rFonts w:ascii="宋体" w:eastAsia="宋体" w:hAnsi="宋体" w:hint="eastAsia"/>
          <w:sz w:val="28"/>
          <w:szCs w:val="28"/>
        </w:rPr>
        <w:t>年</w:t>
      </w:r>
      <w:r w:rsidR="002E1F59">
        <w:rPr>
          <w:rFonts w:ascii="宋体" w:eastAsia="宋体" w:hAnsi="宋体" w:hint="eastAsia"/>
          <w:sz w:val="28"/>
          <w:szCs w:val="28"/>
        </w:rPr>
        <w:t>0</w:t>
      </w:r>
      <w:r w:rsidR="005E7BAC">
        <w:rPr>
          <w:rFonts w:ascii="宋体" w:eastAsia="宋体" w:hAnsi="宋体" w:hint="eastAsia"/>
          <w:sz w:val="28"/>
          <w:szCs w:val="28"/>
        </w:rPr>
        <w:t>3</w:t>
      </w:r>
      <w:r w:rsidR="00AF7038" w:rsidRPr="00AF7038">
        <w:rPr>
          <w:rFonts w:ascii="宋体" w:eastAsia="宋体" w:hAnsi="宋体" w:hint="eastAsia"/>
          <w:sz w:val="28"/>
          <w:szCs w:val="28"/>
        </w:rPr>
        <w:t>月</w:t>
      </w:r>
      <w:r w:rsidR="005E7BAC">
        <w:rPr>
          <w:rFonts w:ascii="宋体" w:eastAsia="宋体" w:hAnsi="宋体" w:hint="eastAsia"/>
          <w:sz w:val="28"/>
          <w:szCs w:val="28"/>
        </w:rPr>
        <w:t>16</w:t>
      </w:r>
      <w:r w:rsidR="00AF7038" w:rsidRPr="00AF7038">
        <w:rPr>
          <w:rFonts w:ascii="宋体" w:eastAsia="宋体" w:hAnsi="宋体" w:hint="eastAsia"/>
          <w:sz w:val="28"/>
          <w:szCs w:val="28"/>
        </w:rPr>
        <w:t>日</w:t>
      </w:r>
    </w:p>
    <w:p w14:paraId="6C81E9E1" w14:textId="77777777" w:rsidR="0078031B" w:rsidRDefault="0078031B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27418089" w14:textId="77777777" w:rsidR="004F6008" w:rsidRDefault="00000000">
      <w:pPr>
        <w:pStyle w:val="ac"/>
        <w:shd w:val="clear" w:color="auto" w:fill="auto"/>
        <w:spacing w:line="240" w:lineRule="auto"/>
        <w:rPr>
          <w:rStyle w:val="ab"/>
          <w:rFonts w:ascii="宋体" w:eastAsia="PMingLiU" w:hAnsi="宋体" w:hint="eastAsia"/>
          <w:color w:val="000000"/>
          <w:sz w:val="32"/>
          <w:szCs w:val="32"/>
          <w:lang w:val="zh-TW" w:eastAsia="zh-TW"/>
        </w:rPr>
      </w:pPr>
      <w:r>
        <w:rPr>
          <w:rStyle w:val="ab"/>
          <w:rFonts w:ascii="宋体" w:eastAsia="宋体" w:hAnsi="宋体" w:hint="eastAsia"/>
          <w:color w:val="000000"/>
          <w:sz w:val="32"/>
          <w:szCs w:val="32"/>
          <w:lang w:val="zh-TW" w:eastAsia="zh-TW"/>
        </w:rPr>
        <w:lastRenderedPageBreak/>
        <w:t>附件</w:t>
      </w:r>
      <w:r>
        <w:rPr>
          <w:rStyle w:val="ab"/>
          <w:rFonts w:ascii="宋体" w:eastAsia="宋体" w:hAnsi="宋体"/>
          <w:color w:val="000000"/>
          <w:sz w:val="32"/>
          <w:szCs w:val="32"/>
          <w:lang w:val="zh-TW" w:eastAsia="zh-TW"/>
        </w:rPr>
        <w:t>:</w:t>
      </w:r>
    </w:p>
    <w:p w14:paraId="16ECDDA4" w14:textId="77777777" w:rsidR="004F6008" w:rsidRDefault="004F6008">
      <w:pPr>
        <w:pStyle w:val="ac"/>
        <w:shd w:val="clear" w:color="auto" w:fill="auto"/>
        <w:spacing w:line="280" w:lineRule="exact"/>
        <w:rPr>
          <w:rFonts w:ascii="宋体" w:eastAsia="PMingLiU" w:hAnsi="宋体" w:hint="eastAsia"/>
        </w:rPr>
      </w:pPr>
    </w:p>
    <w:p w14:paraId="17FF9633" w14:textId="51A28336" w:rsidR="004F6008" w:rsidRDefault="006253B3">
      <w:pPr>
        <w:jc w:val="center"/>
        <w:rPr>
          <w:rStyle w:val="4"/>
          <w:rFonts w:ascii="宋体" w:eastAsia="宋体" w:hint="eastAsia"/>
          <w:b/>
          <w:color w:val="000000"/>
          <w:lang w:val="zh-TW" w:eastAsia="zh-TW"/>
        </w:rPr>
      </w:pPr>
      <w:r w:rsidRPr="006253B3">
        <w:rPr>
          <w:rStyle w:val="4"/>
          <w:rFonts w:ascii="宋体" w:eastAsia="宋体" w:hint="eastAsia"/>
          <w:b/>
          <w:color w:val="000000"/>
          <w:lang w:val="zh-TW" w:eastAsia="zh-TW"/>
        </w:rPr>
        <w:t>水利水电工程人工智能检测综合技术研究与应用</w:t>
      </w:r>
      <w:r w:rsidR="00A9276F" w:rsidRPr="00A9276F">
        <w:rPr>
          <w:rStyle w:val="4"/>
          <w:rFonts w:ascii="宋体" w:eastAsia="宋体" w:hint="eastAsia"/>
          <w:b/>
          <w:color w:val="000000"/>
          <w:lang w:val="zh-TW" w:eastAsia="zh-TW"/>
        </w:rPr>
        <w:t>项目</w:t>
      </w:r>
      <w:r w:rsidR="00A9276F">
        <w:rPr>
          <w:rStyle w:val="4"/>
          <w:rFonts w:ascii="宋体" w:eastAsia="宋体"/>
          <w:b/>
          <w:color w:val="000000"/>
          <w:lang w:val="zh-TW" w:eastAsia="zh-TW"/>
        </w:rPr>
        <w:t>报价单</w:t>
      </w:r>
    </w:p>
    <w:p w14:paraId="4331F027" w14:textId="77777777" w:rsidR="004F6008" w:rsidRDefault="004F6008">
      <w:pPr>
        <w:pStyle w:val="40"/>
        <w:shd w:val="clear" w:color="auto" w:fill="auto"/>
        <w:spacing w:after="100" w:afterAutospacing="1" w:line="500" w:lineRule="exact"/>
        <w:ind w:right="102"/>
        <w:jc w:val="both"/>
        <w:rPr>
          <w:rFonts w:ascii="宋体" w:eastAsia="宋体" w:hAnsi="宋体" w:hint="eastAsia"/>
          <w:sz w:val="32"/>
          <w:szCs w:val="32"/>
        </w:rPr>
      </w:pPr>
    </w:p>
    <w:p w14:paraId="6DD6E8E6" w14:textId="77777777" w:rsidR="004F6008" w:rsidRDefault="00000000">
      <w:pPr>
        <w:pStyle w:val="40"/>
        <w:shd w:val="clear" w:color="auto" w:fill="auto"/>
        <w:spacing w:after="100" w:afterAutospacing="1" w:line="500" w:lineRule="exact"/>
        <w:ind w:right="102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辽宁省水利水电勘测设计研究院有限责任公司：</w:t>
      </w:r>
    </w:p>
    <w:p w14:paraId="68B1AC80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我单位己认真阅读上述询价函，决定参加报价。</w:t>
      </w:r>
    </w:p>
    <w:p w14:paraId="0333888A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1、我方愿意按照询价文件规定的各项要求，向贵单位提供技术服务，</w:t>
      </w:r>
    </w:p>
    <w:p w14:paraId="6B09C808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技术服务总报价为（大写）人民币：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/>
          <w:sz w:val="28"/>
          <w:szCs w:val="28"/>
        </w:rPr>
        <w:tab/>
        <w:t>元</w:t>
      </w:r>
    </w:p>
    <w:p w14:paraId="55ED9E79" w14:textId="77777777" w:rsidR="00890737" w:rsidRDefault="00890737" w:rsidP="00890737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(小写）</w:t>
      </w:r>
      <w:r>
        <w:rPr>
          <w:rFonts w:ascii="宋体" w:eastAsia="宋体" w:hAnsi="宋体" w:hint="eastAsia"/>
          <w:sz w:val="28"/>
          <w:szCs w:val="28"/>
        </w:rPr>
        <w:t>￥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</w:rPr>
        <w:tab/>
        <w:t xml:space="preserve">元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05F96BA9" w14:textId="18238D25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2、一旦我方</w:t>
      </w:r>
      <w:r w:rsidR="00A90501">
        <w:rPr>
          <w:rFonts w:ascii="宋体" w:eastAsia="宋体" w:hAnsi="宋体" w:hint="eastAsia"/>
          <w:sz w:val="28"/>
          <w:szCs w:val="28"/>
        </w:rPr>
        <w:t>中标</w:t>
      </w:r>
      <w:r>
        <w:rPr>
          <w:rFonts w:ascii="宋体" w:eastAsia="宋体" w:hAnsi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4CA3EFC3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3、我方愿意提供贵单位可能另外要求的、与询价有关的文件</w:t>
      </w:r>
    </w:p>
    <w:p w14:paraId="4831DC9D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3BE94588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7F1D4BB8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21EEBF77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(</w:t>
      </w:r>
      <w:r>
        <w:rPr>
          <w:rFonts w:ascii="宋体" w:eastAsia="宋体" w:hAnsi="宋体" w:hint="eastAsia"/>
          <w:sz w:val="28"/>
          <w:szCs w:val="28"/>
          <w:u w:val="single"/>
        </w:rPr>
        <w:t>公章</w:t>
      </w:r>
      <w:r>
        <w:rPr>
          <w:rFonts w:ascii="宋体" w:eastAsia="宋体" w:hAnsi="宋体"/>
          <w:sz w:val="28"/>
          <w:szCs w:val="28"/>
          <w:u w:val="single"/>
        </w:rPr>
        <w:t xml:space="preserve">)           </w:t>
      </w:r>
    </w:p>
    <w:p w14:paraId="5F34082D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法定代表人或其委托代理人签名：</w:t>
      </w:r>
    </w:p>
    <w:p w14:paraId="6A2A9F48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日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期：</w:t>
      </w:r>
    </w:p>
    <w:p w14:paraId="002D6D71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通讯地址：</w:t>
      </w:r>
    </w:p>
    <w:p w14:paraId="69CC4B2F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    话：</w:t>
      </w:r>
    </w:p>
    <w:p w14:paraId="493E2D3A" w14:textId="36A9DBAC" w:rsidR="00EE7F95" w:rsidRPr="00A90501" w:rsidRDefault="00EE7F95" w:rsidP="00A90501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EE7F95" w:rsidRPr="00A905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878C" w14:textId="77777777" w:rsidR="00A152E5" w:rsidRDefault="00A152E5" w:rsidP="0034765C">
      <w:pPr>
        <w:rPr>
          <w:rFonts w:hint="eastAsia"/>
        </w:rPr>
      </w:pPr>
      <w:r>
        <w:separator/>
      </w:r>
    </w:p>
  </w:endnote>
  <w:endnote w:type="continuationSeparator" w:id="0">
    <w:p w14:paraId="4A514E7F" w14:textId="77777777" w:rsidR="00A152E5" w:rsidRDefault="00A152E5" w:rsidP="00347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4BCC" w14:textId="77777777" w:rsidR="00A152E5" w:rsidRDefault="00A152E5" w:rsidP="0034765C">
      <w:pPr>
        <w:rPr>
          <w:rFonts w:hint="eastAsia"/>
        </w:rPr>
      </w:pPr>
      <w:r>
        <w:separator/>
      </w:r>
    </w:p>
  </w:footnote>
  <w:footnote w:type="continuationSeparator" w:id="0">
    <w:p w14:paraId="69D5EB53" w14:textId="77777777" w:rsidR="00A152E5" w:rsidRDefault="00A152E5" w:rsidP="003476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7E40"/>
    <w:multiLevelType w:val="multilevel"/>
    <w:tmpl w:val="4AD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3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13FEF"/>
    <w:rsid w:val="00033D8E"/>
    <w:rsid w:val="00040493"/>
    <w:rsid w:val="00057A52"/>
    <w:rsid w:val="00057C6C"/>
    <w:rsid w:val="00072C26"/>
    <w:rsid w:val="00082FC3"/>
    <w:rsid w:val="00083A82"/>
    <w:rsid w:val="000E4097"/>
    <w:rsid w:val="000F7F05"/>
    <w:rsid w:val="00106D20"/>
    <w:rsid w:val="00110927"/>
    <w:rsid w:val="00113700"/>
    <w:rsid w:val="0015130B"/>
    <w:rsid w:val="001544A2"/>
    <w:rsid w:val="001836F8"/>
    <w:rsid w:val="001958E3"/>
    <w:rsid w:val="001C7E31"/>
    <w:rsid w:val="001D2961"/>
    <w:rsid w:val="001E06AF"/>
    <w:rsid w:val="00217190"/>
    <w:rsid w:val="002503AE"/>
    <w:rsid w:val="00260373"/>
    <w:rsid w:val="0027746F"/>
    <w:rsid w:val="002858AB"/>
    <w:rsid w:val="00292118"/>
    <w:rsid w:val="00297C2F"/>
    <w:rsid w:val="002B1530"/>
    <w:rsid w:val="002E1F59"/>
    <w:rsid w:val="00313898"/>
    <w:rsid w:val="00342437"/>
    <w:rsid w:val="0034765C"/>
    <w:rsid w:val="00351394"/>
    <w:rsid w:val="00355C45"/>
    <w:rsid w:val="00357125"/>
    <w:rsid w:val="00366527"/>
    <w:rsid w:val="003B0FDD"/>
    <w:rsid w:val="003B3F82"/>
    <w:rsid w:val="003C7338"/>
    <w:rsid w:val="003E42C6"/>
    <w:rsid w:val="00420170"/>
    <w:rsid w:val="00427D2C"/>
    <w:rsid w:val="00430530"/>
    <w:rsid w:val="004438AF"/>
    <w:rsid w:val="004451DD"/>
    <w:rsid w:val="0044613B"/>
    <w:rsid w:val="00450136"/>
    <w:rsid w:val="0045696B"/>
    <w:rsid w:val="004A7577"/>
    <w:rsid w:val="004E2646"/>
    <w:rsid w:val="004F6008"/>
    <w:rsid w:val="00510BEC"/>
    <w:rsid w:val="00512DCA"/>
    <w:rsid w:val="005322D2"/>
    <w:rsid w:val="00594D40"/>
    <w:rsid w:val="005D78CD"/>
    <w:rsid w:val="005E1173"/>
    <w:rsid w:val="005E7BAC"/>
    <w:rsid w:val="005F037E"/>
    <w:rsid w:val="005F6041"/>
    <w:rsid w:val="006248FC"/>
    <w:rsid w:val="006253B3"/>
    <w:rsid w:val="00686646"/>
    <w:rsid w:val="006B1F94"/>
    <w:rsid w:val="006C2049"/>
    <w:rsid w:val="006C5967"/>
    <w:rsid w:val="006F6900"/>
    <w:rsid w:val="0072727A"/>
    <w:rsid w:val="007424FB"/>
    <w:rsid w:val="007563A0"/>
    <w:rsid w:val="0078031B"/>
    <w:rsid w:val="00792793"/>
    <w:rsid w:val="007A6F63"/>
    <w:rsid w:val="007A7F19"/>
    <w:rsid w:val="007B7298"/>
    <w:rsid w:val="007D2135"/>
    <w:rsid w:val="007D3D06"/>
    <w:rsid w:val="008048DB"/>
    <w:rsid w:val="0081719B"/>
    <w:rsid w:val="0087619C"/>
    <w:rsid w:val="00890737"/>
    <w:rsid w:val="008931E2"/>
    <w:rsid w:val="008D56A0"/>
    <w:rsid w:val="008E2421"/>
    <w:rsid w:val="00906088"/>
    <w:rsid w:val="00910096"/>
    <w:rsid w:val="00911283"/>
    <w:rsid w:val="009A197D"/>
    <w:rsid w:val="009A2993"/>
    <w:rsid w:val="009F63E0"/>
    <w:rsid w:val="009F7565"/>
    <w:rsid w:val="00A07C3F"/>
    <w:rsid w:val="00A14FAE"/>
    <w:rsid w:val="00A152E5"/>
    <w:rsid w:val="00A56CA2"/>
    <w:rsid w:val="00A629DF"/>
    <w:rsid w:val="00A6524C"/>
    <w:rsid w:val="00A90501"/>
    <w:rsid w:val="00A9276F"/>
    <w:rsid w:val="00AB0532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644C3"/>
    <w:rsid w:val="00B75714"/>
    <w:rsid w:val="00B96BDE"/>
    <w:rsid w:val="00BE5418"/>
    <w:rsid w:val="00C4578D"/>
    <w:rsid w:val="00C8062B"/>
    <w:rsid w:val="00C83854"/>
    <w:rsid w:val="00CB5668"/>
    <w:rsid w:val="00CC5EB3"/>
    <w:rsid w:val="00CD0E57"/>
    <w:rsid w:val="00D00317"/>
    <w:rsid w:val="00D033B8"/>
    <w:rsid w:val="00D1077F"/>
    <w:rsid w:val="00D169B6"/>
    <w:rsid w:val="00D4389D"/>
    <w:rsid w:val="00D56B90"/>
    <w:rsid w:val="00D96587"/>
    <w:rsid w:val="00DB2519"/>
    <w:rsid w:val="00E06875"/>
    <w:rsid w:val="00E4198B"/>
    <w:rsid w:val="00E46614"/>
    <w:rsid w:val="00E47DA8"/>
    <w:rsid w:val="00EA45BC"/>
    <w:rsid w:val="00EB1FD8"/>
    <w:rsid w:val="00EC4679"/>
    <w:rsid w:val="00EE2420"/>
    <w:rsid w:val="00EE7F95"/>
    <w:rsid w:val="00F30ABA"/>
    <w:rsid w:val="00F34287"/>
    <w:rsid w:val="00F40C3C"/>
    <w:rsid w:val="00F501F5"/>
    <w:rsid w:val="00F5665E"/>
    <w:rsid w:val="00F56D53"/>
    <w:rsid w:val="00F94E29"/>
    <w:rsid w:val="00FD0177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A8E1B30"/>
    <w:rsid w:val="1B7C5E2D"/>
    <w:rsid w:val="22CC31F6"/>
    <w:rsid w:val="24B93C4E"/>
    <w:rsid w:val="296E3259"/>
    <w:rsid w:val="2B2447DD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C74A21"/>
    <w:rsid w:val="61447E20"/>
    <w:rsid w:val="63DF2082"/>
    <w:rsid w:val="6A266C5C"/>
    <w:rsid w:val="6D321474"/>
    <w:rsid w:val="6D4A2132"/>
    <w:rsid w:val="6DDB2941"/>
    <w:rsid w:val="6F6E10EF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3ECA"/>
  <w15:docId w15:val="{68E206DA-C9DB-4E5C-BC84-3083DE85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pt">
    <w:name w:val="正文文本 (2) + 间距 0 pt"/>
    <w:basedOn w:val="a0"/>
    <w:uiPriority w:val="99"/>
    <w:qFormat/>
    <w:rPr>
      <w:rFonts w:ascii="MingLiU" w:eastAsia="MingLiU" w:cs="MingLiU"/>
      <w:spacing w:val="0"/>
      <w:sz w:val="30"/>
      <w:szCs w:val="30"/>
      <w:u w:val="none"/>
    </w:rPr>
  </w:style>
  <w:style w:type="character" w:customStyle="1" w:styleId="2">
    <w:name w:val="正文文本 (2)_"/>
    <w:basedOn w:val="a0"/>
    <w:link w:val="20"/>
    <w:uiPriority w:val="99"/>
    <w:qFormat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uiPriority w:val="99"/>
    <w:qFormat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3">
    <w:name w:val="标题 #3_"/>
    <w:basedOn w:val="a0"/>
    <w:link w:val="30"/>
    <w:uiPriority w:val="99"/>
    <w:qFormat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30">
    <w:name w:val="标题 #3"/>
    <w:basedOn w:val="a"/>
    <w:link w:val="3"/>
    <w:uiPriority w:val="99"/>
    <w:qFormat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30pt">
    <w:name w:val="标题 #3 + 间距 0 pt"/>
    <w:basedOn w:val="3"/>
    <w:uiPriority w:val="99"/>
    <w:qFormat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31">
    <w:name w:val="正文文本 (3)_"/>
    <w:basedOn w:val="a0"/>
    <w:link w:val="32"/>
    <w:uiPriority w:val="99"/>
    <w:qFormat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32">
    <w:name w:val="正文文本 (3)"/>
    <w:basedOn w:val="a"/>
    <w:link w:val="31"/>
    <w:uiPriority w:val="99"/>
    <w:qFormat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30pt0">
    <w:name w:val="正文文本 (3) + 间距 0 pt"/>
    <w:basedOn w:val="31"/>
    <w:uiPriority w:val="99"/>
    <w:qFormat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ab">
    <w:name w:val="页眉或页脚_"/>
    <w:basedOn w:val="a0"/>
    <w:link w:val="ac"/>
    <w:uiPriority w:val="99"/>
    <w:qFormat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ac">
    <w:name w:val="页眉或页脚"/>
    <w:basedOn w:val="a"/>
    <w:link w:val="ab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4">
    <w:name w:val="正文文本 (4)_"/>
    <w:basedOn w:val="a0"/>
    <w:link w:val="40"/>
    <w:uiPriority w:val="99"/>
    <w:qFormat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40">
    <w:name w:val="正文文本 (4)"/>
    <w:basedOn w:val="a"/>
    <w:link w:val="4"/>
    <w:uiPriority w:val="99"/>
    <w:qFormat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Impact1">
    <w:name w:val="正文文本 (2) + Impact1"/>
    <w:basedOn w:val="2"/>
    <w:uiPriority w:val="99"/>
    <w:qFormat/>
    <w:rPr>
      <w:rFonts w:ascii="Impact" w:eastAsia="MingLiU" w:hAnsi="Impact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0pt1">
    <w:name w:val="正文文本 (2) + 间距 0 pt1"/>
    <w:basedOn w:val="2"/>
    <w:uiPriority w:val="99"/>
    <w:qFormat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教授 龙</cp:lastModifiedBy>
  <cp:revision>13</cp:revision>
  <cp:lastPrinted>2026-01-19T06:06:00Z</cp:lastPrinted>
  <dcterms:created xsi:type="dcterms:W3CDTF">2022-05-27T06:58:00Z</dcterms:created>
  <dcterms:modified xsi:type="dcterms:W3CDTF">2026-03-17T01:21:00Z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8BFB6445C7F848B6BC6C0AF6F4527EEB</vt:lpwstr>
  </property>
</Properties>
</file>